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DA" w:rsidRDefault="00E846DA" w:rsidP="00E846DA">
      <w:pPr>
        <w:jc w:val="center"/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6DA" w:rsidRDefault="00E846DA" w:rsidP="00E846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Новобатуринского сельского поселения</w:t>
      </w:r>
    </w:p>
    <w:p w:rsidR="00E846DA" w:rsidRDefault="00E846DA" w:rsidP="00E846DA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846DA" w:rsidRDefault="00E846DA" w:rsidP="00E846DA">
      <w:pPr>
        <w:rPr>
          <w:sz w:val="24"/>
          <w:szCs w:val="24"/>
        </w:rPr>
      </w:pPr>
    </w:p>
    <w:p w:rsidR="00E846DA" w:rsidRDefault="00E846DA" w:rsidP="00E846DA">
      <w:pPr>
        <w:rPr>
          <w:szCs w:val="28"/>
        </w:rPr>
      </w:pPr>
      <w:r>
        <w:rPr>
          <w:szCs w:val="28"/>
        </w:rPr>
        <w:t xml:space="preserve"> </w:t>
      </w:r>
      <w:r w:rsidR="00C67D66">
        <w:rPr>
          <w:szCs w:val="28"/>
        </w:rPr>
        <w:t xml:space="preserve">21 октября  2020 </w:t>
      </w:r>
      <w:r>
        <w:rPr>
          <w:szCs w:val="28"/>
        </w:rPr>
        <w:t xml:space="preserve"> года </w:t>
      </w:r>
      <w:r w:rsidR="00C67D66">
        <w:rPr>
          <w:szCs w:val="28"/>
        </w:rPr>
        <w:t xml:space="preserve">  </w:t>
      </w:r>
      <w:r>
        <w:rPr>
          <w:szCs w:val="28"/>
        </w:rPr>
        <w:t xml:space="preserve">№ </w:t>
      </w:r>
      <w:r w:rsidR="002B294E">
        <w:rPr>
          <w:szCs w:val="28"/>
        </w:rPr>
        <w:t xml:space="preserve"> </w:t>
      </w:r>
      <w:r w:rsidR="00C67D66">
        <w:rPr>
          <w:szCs w:val="28"/>
        </w:rPr>
        <w:t>29</w:t>
      </w:r>
      <w:r w:rsidR="002B294E">
        <w:rPr>
          <w:szCs w:val="28"/>
        </w:rPr>
        <w:t xml:space="preserve"> </w:t>
      </w:r>
    </w:p>
    <w:p w:rsidR="00E846DA" w:rsidRDefault="00E846DA" w:rsidP="00E846DA">
      <w:pPr>
        <w:rPr>
          <w:szCs w:val="28"/>
        </w:rPr>
      </w:pPr>
      <w:r>
        <w:rPr>
          <w:szCs w:val="28"/>
        </w:rPr>
        <w:t>п. Новобатурино</w:t>
      </w:r>
    </w:p>
    <w:p w:rsidR="00E846DA" w:rsidRDefault="00E846DA" w:rsidP="00E846DA">
      <w:pPr>
        <w:rPr>
          <w:szCs w:val="28"/>
        </w:rPr>
      </w:pPr>
    </w:p>
    <w:p w:rsidR="00E846DA" w:rsidRDefault="001568FF" w:rsidP="00E846DA">
      <w:pPr>
        <w:pStyle w:val="2"/>
        <w:ind w:left="0" w:right="288" w:firstLine="0"/>
      </w:pPr>
      <w:r>
        <w:t>Об утверждении Правил прогона</w:t>
      </w:r>
    </w:p>
    <w:p w:rsidR="00E846DA" w:rsidRDefault="001568FF" w:rsidP="00E846DA">
      <w:pPr>
        <w:pStyle w:val="2"/>
        <w:ind w:left="0" w:right="288" w:firstLine="0"/>
      </w:pPr>
      <w:r>
        <w:t xml:space="preserve">и выпаса </w:t>
      </w:r>
      <w:proofErr w:type="gramStart"/>
      <w:r>
        <w:t>сельскохозяйственных</w:t>
      </w:r>
      <w:proofErr w:type="gramEnd"/>
    </w:p>
    <w:p w:rsidR="00E846DA" w:rsidRDefault="001568FF" w:rsidP="00E846DA">
      <w:pPr>
        <w:pStyle w:val="2"/>
        <w:ind w:left="0" w:right="288" w:firstLine="0"/>
      </w:pPr>
      <w:r>
        <w:t>животных на территории</w:t>
      </w:r>
    </w:p>
    <w:p w:rsidR="00E846DA" w:rsidRDefault="00E846DA" w:rsidP="00E846DA">
      <w:pPr>
        <w:spacing w:after="480" w:line="259" w:lineRule="auto"/>
        <w:ind w:right="0"/>
        <w:jc w:val="left"/>
      </w:pPr>
      <w:r>
        <w:t>Новобатуринского сельского поселения</w:t>
      </w:r>
    </w:p>
    <w:p w:rsidR="00E846DA" w:rsidRPr="00E846DA" w:rsidRDefault="00E846DA" w:rsidP="00E846DA">
      <w:pPr>
        <w:spacing w:after="360" w:line="259" w:lineRule="auto"/>
        <w:ind w:right="0"/>
        <w:jc w:val="left"/>
      </w:pPr>
      <w:r>
        <w:t xml:space="preserve">         </w:t>
      </w:r>
      <w:r w:rsidR="001568FF">
        <w:t xml:space="preserve">На основании Федерального закона от 06.1 0.2003г. </w:t>
      </w:r>
      <w:r w:rsidR="001568FF">
        <w:tab/>
        <w:t xml:space="preserve">131-ФЗ «Об общих принципах организации местного самоуправления в Российской Федерации», Закона Челябинской области от 27.05.2010 N 584-30 «Об административных правонарушениях в Челябинской области» и на основании </w:t>
      </w:r>
      <w:r>
        <w:t xml:space="preserve"> Новобатуринского сельского поселения, администрация Новобатуринского сельского поселения ПОСТАНОВЛЯЕТ</w:t>
      </w:r>
      <w:r w:rsidRPr="00E846DA">
        <w:t>:</w:t>
      </w:r>
    </w:p>
    <w:p w:rsidR="00E846DA" w:rsidRPr="00E846DA" w:rsidRDefault="001568FF" w:rsidP="00E846DA">
      <w:pPr>
        <w:spacing w:after="120"/>
        <w:ind w:right="38"/>
      </w:pPr>
      <w:r>
        <w:t>1 . Утвердить Правила прогона и выпаса сельскохозяйственных животных на территории</w:t>
      </w:r>
      <w:r w:rsidR="00E846DA">
        <w:t xml:space="preserve"> Новобатуринского сельского поселения</w:t>
      </w:r>
      <w:r w:rsidR="00E846DA" w:rsidRPr="00E846DA">
        <w:t>;</w:t>
      </w:r>
    </w:p>
    <w:p w:rsidR="008E008A" w:rsidRPr="00E846DA" w:rsidRDefault="00E846DA" w:rsidP="00E846DA">
      <w:pPr>
        <w:spacing w:after="120"/>
        <w:ind w:right="38"/>
      </w:pPr>
      <w:r>
        <w:t xml:space="preserve"> 2.  Настоящее  Постановление</w:t>
      </w:r>
      <w:r>
        <w:tab/>
        <w:t>опубликовать</w:t>
      </w:r>
      <w:r w:rsidRPr="00E846DA">
        <w:t xml:space="preserve"> </w:t>
      </w:r>
      <w:r w:rsidR="001568FF">
        <w:t>на</w:t>
      </w:r>
      <w:r w:rsidRPr="00E846DA">
        <w:t xml:space="preserve"> </w:t>
      </w:r>
      <w:proofErr w:type="gramStart"/>
      <w:r>
        <w:rPr>
          <w:lang w:val="en-US"/>
        </w:rPr>
        <w:t>c</w:t>
      </w:r>
      <w:proofErr w:type="spellStart"/>
      <w:proofErr w:type="gramEnd"/>
      <w:r>
        <w:t>айте</w:t>
      </w:r>
      <w:proofErr w:type="spellEnd"/>
      <w:r w:rsidRPr="00E846DA">
        <w:t xml:space="preserve"> </w:t>
      </w:r>
      <w:r w:rsidRPr="00E846DA">
        <w:rPr>
          <w:noProof/>
          <w:szCs w:val="28"/>
        </w:rPr>
        <w:t xml:space="preserve">Еткульского муниципального района  </w:t>
      </w:r>
      <w:r w:rsidRPr="00E846DA">
        <w:rPr>
          <w:noProof/>
          <w:szCs w:val="28"/>
          <w:lang w:val="en-US"/>
        </w:rPr>
        <w:t>admetk</w:t>
      </w:r>
      <w:r>
        <w:rPr>
          <w:noProof/>
          <w:szCs w:val="28"/>
          <w:lang w:val="en-US"/>
        </w:rPr>
        <w:t>ul</w:t>
      </w:r>
      <w:r w:rsidRPr="00E846DA">
        <w:rPr>
          <w:noProof/>
          <w:szCs w:val="28"/>
        </w:rPr>
        <w:t>.</w:t>
      </w:r>
      <w:r w:rsidRPr="00E846DA">
        <w:rPr>
          <w:noProof/>
          <w:szCs w:val="28"/>
          <w:lang w:val="en-US"/>
        </w:rPr>
        <w:t>ru</w:t>
      </w:r>
      <w:r w:rsidRPr="00E846DA">
        <w:rPr>
          <w:noProof/>
          <w:szCs w:val="28"/>
        </w:rPr>
        <w:t xml:space="preserve"> </w:t>
      </w:r>
      <w:r>
        <w:rPr>
          <w:noProof/>
          <w:szCs w:val="28"/>
        </w:rPr>
        <w:t>на странице Новобатуринского сельского поселения</w:t>
      </w:r>
    </w:p>
    <w:p w:rsidR="008E008A" w:rsidRDefault="00E846DA" w:rsidP="00E846DA">
      <w:pPr>
        <w:spacing w:after="945"/>
        <w:ind w:right="38"/>
      </w:pPr>
      <w:r w:rsidRPr="00E846DA">
        <w:t>3</w:t>
      </w:r>
      <w:r w:rsidR="001568FF">
        <w:t xml:space="preserve">. Контроль выполнения </w:t>
      </w:r>
      <w:r>
        <w:t xml:space="preserve">настоящего </w:t>
      </w:r>
      <w:r w:rsidR="001568FF">
        <w:t>постановления оставляю за собой.</w:t>
      </w:r>
    </w:p>
    <w:p w:rsidR="00E846DA" w:rsidRDefault="00E846DA" w:rsidP="00E846DA">
      <w:pPr>
        <w:spacing w:after="120"/>
        <w:ind w:right="38"/>
      </w:pPr>
      <w:r>
        <w:t>Глава Новобатуринского</w:t>
      </w:r>
    </w:p>
    <w:p w:rsidR="00E846DA" w:rsidRDefault="00E846DA" w:rsidP="00E846DA">
      <w:pPr>
        <w:tabs>
          <w:tab w:val="left" w:pos="4980"/>
        </w:tabs>
        <w:spacing w:after="120"/>
        <w:ind w:right="38"/>
      </w:pPr>
      <w:r>
        <w:t>сельского поселения</w:t>
      </w:r>
      <w:r>
        <w:tab/>
        <w:t xml:space="preserve">                    Т.Н. </w:t>
      </w:r>
      <w:proofErr w:type="spellStart"/>
      <w:r>
        <w:t>Порохина</w:t>
      </w:r>
      <w:proofErr w:type="spellEnd"/>
    </w:p>
    <w:p w:rsidR="001568FF" w:rsidRDefault="001568FF">
      <w:pPr>
        <w:ind w:left="388" w:right="38"/>
      </w:pPr>
    </w:p>
    <w:p w:rsidR="00E846DA" w:rsidRDefault="00E846DA">
      <w:pPr>
        <w:ind w:left="388" w:right="38"/>
      </w:pPr>
    </w:p>
    <w:p w:rsidR="00E846DA" w:rsidRDefault="00E846DA">
      <w:pPr>
        <w:ind w:left="388" w:right="38"/>
      </w:pPr>
    </w:p>
    <w:p w:rsidR="00E846DA" w:rsidRDefault="00E846DA">
      <w:pPr>
        <w:ind w:left="388" w:right="38"/>
      </w:pPr>
    </w:p>
    <w:p w:rsidR="00E846DA" w:rsidRDefault="00E846DA">
      <w:pPr>
        <w:ind w:left="388" w:right="38"/>
      </w:pPr>
    </w:p>
    <w:p w:rsidR="002B294E" w:rsidRDefault="002B294E" w:rsidP="002B294E">
      <w:pPr>
        <w:pStyle w:val="2"/>
        <w:tabs>
          <w:tab w:val="left" w:pos="7050"/>
        </w:tabs>
        <w:ind w:left="1618" w:right="288" w:hanging="653"/>
        <w:jc w:val="right"/>
      </w:pPr>
      <w:r>
        <w:lastRenderedPageBreak/>
        <w:tab/>
      </w:r>
      <w:r>
        <w:tab/>
        <w:t xml:space="preserve">  Утверждено постановлением администрации </w:t>
      </w:r>
    </w:p>
    <w:p w:rsidR="002B294E" w:rsidRDefault="002B294E" w:rsidP="002B294E">
      <w:pPr>
        <w:pStyle w:val="2"/>
        <w:tabs>
          <w:tab w:val="left" w:pos="7050"/>
        </w:tabs>
        <w:ind w:left="1618" w:right="288" w:hanging="653"/>
        <w:jc w:val="right"/>
      </w:pPr>
      <w:r>
        <w:t>Новобатуринского сельского поселения</w:t>
      </w:r>
    </w:p>
    <w:p w:rsidR="002B294E" w:rsidRDefault="002B294E" w:rsidP="002B294E">
      <w:pPr>
        <w:tabs>
          <w:tab w:val="left" w:pos="3960"/>
        </w:tabs>
      </w:pPr>
      <w:r>
        <w:tab/>
        <w:t xml:space="preserve">№  </w:t>
      </w:r>
      <w:r w:rsidR="00C67D66">
        <w:t>29</w:t>
      </w:r>
      <w:r>
        <w:t xml:space="preserve">          от   </w:t>
      </w:r>
      <w:r w:rsidR="00C67D66">
        <w:t>21.10.2020 г.</w:t>
      </w:r>
    </w:p>
    <w:p w:rsidR="002B294E" w:rsidRPr="002B294E" w:rsidRDefault="002B294E" w:rsidP="002B294E">
      <w:pPr>
        <w:tabs>
          <w:tab w:val="left" w:pos="3960"/>
        </w:tabs>
      </w:pPr>
    </w:p>
    <w:p w:rsidR="008E008A" w:rsidRDefault="00E846DA" w:rsidP="00E846DA">
      <w:pPr>
        <w:pStyle w:val="2"/>
        <w:ind w:left="1618" w:right="288" w:hanging="653"/>
        <w:jc w:val="center"/>
      </w:pPr>
      <w:r>
        <w:t xml:space="preserve">       </w:t>
      </w:r>
      <w:r w:rsidR="001568FF">
        <w:t xml:space="preserve">Правила прогона и выпаса </w:t>
      </w:r>
      <w:r w:rsidR="005978DF">
        <w:t>сельскохозяйственных</w:t>
      </w:r>
      <w:bookmarkStart w:id="0" w:name="_GoBack"/>
      <w:bookmarkEnd w:id="0"/>
      <w:r w:rsidR="001568FF">
        <w:t xml:space="preserve"> животных на территории</w:t>
      </w:r>
      <w:r>
        <w:t xml:space="preserve"> Новобатуринского сельского поселения</w:t>
      </w:r>
    </w:p>
    <w:p w:rsidR="00E846DA" w:rsidRPr="00E846DA" w:rsidRDefault="00E846DA" w:rsidP="00E846DA"/>
    <w:p w:rsidR="008E008A" w:rsidRDefault="001568FF" w:rsidP="00E846DA">
      <w:pPr>
        <w:pStyle w:val="a5"/>
        <w:numPr>
          <w:ilvl w:val="0"/>
          <w:numId w:val="1"/>
        </w:numPr>
        <w:ind w:right="38"/>
      </w:pPr>
      <w:r>
        <w:t xml:space="preserve"> Общие положения</w:t>
      </w:r>
    </w:p>
    <w:p w:rsidR="008E008A" w:rsidRDefault="001568FF" w:rsidP="00E846DA">
      <w:pPr>
        <w:numPr>
          <w:ilvl w:val="1"/>
          <w:numId w:val="1"/>
        </w:numPr>
        <w:spacing w:after="7" w:line="250" w:lineRule="auto"/>
        <w:ind w:right="13" w:firstLine="13"/>
        <w:jc w:val="left"/>
      </w:pPr>
      <w:r>
        <w:t>Настоящие Правила в целях обеспечения охраны и рационального использования земель сельскохозяйственного назначения и земель населенных пунктов, 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</w:t>
      </w:r>
      <w:r w:rsidR="00E846DA">
        <w:t xml:space="preserve">  требования</w:t>
      </w:r>
      <w:r w:rsidR="00E846DA">
        <w:tab/>
        <w:t>к</w:t>
      </w:r>
      <w:r w:rsidR="00E846DA">
        <w:tab/>
        <w:t xml:space="preserve">порядку  прогона </w:t>
      </w:r>
      <w:r>
        <w:t>и</w:t>
      </w:r>
      <w:r>
        <w:tab/>
        <w:t>выпаса сельскохозяйственных</w:t>
      </w:r>
      <w:r>
        <w:tab/>
        <w:t>животных</w:t>
      </w:r>
      <w:r>
        <w:tab/>
        <w:t>на</w:t>
      </w:r>
      <w:r>
        <w:tab/>
        <w:t xml:space="preserve">территории </w:t>
      </w:r>
      <w:r w:rsidR="00E846DA">
        <w:t>Новобатуринского сельского поселения.</w:t>
      </w:r>
    </w:p>
    <w:p w:rsidR="008E008A" w:rsidRDefault="001568FF">
      <w:pPr>
        <w:ind w:left="388" w:right="38"/>
      </w:pPr>
      <w:r>
        <w:t>Положения настоящих Правил подлежат применению, если иное не установлено законодательством Российской Федерации.</w:t>
      </w:r>
    </w:p>
    <w:p w:rsidR="008E008A" w:rsidRDefault="001568FF">
      <w:pPr>
        <w:numPr>
          <w:ilvl w:val="1"/>
          <w:numId w:val="1"/>
        </w:numPr>
        <w:ind w:right="13" w:hanging="15"/>
        <w:jc w:val="left"/>
      </w:pPr>
      <w:r>
        <w:t>В настоящих Правилах прогона и выпаса используются следующие понятия:</w:t>
      </w:r>
    </w:p>
    <w:p w:rsidR="008E008A" w:rsidRDefault="001568FF">
      <w:pPr>
        <w:spacing w:after="43"/>
        <w:ind w:left="388" w:right="38"/>
      </w:pPr>
      <w:r>
        <w:t>Сельскохозяйственные животные (далее по тексту — животные) - включают в себя крупный рогатый скот (коровы, буйволы, быки, телята), свиней, овец, коз, лошадей, домашнюю птицу и других животных, используемых в целях производства животноводческой, молочной и другой продукции;</w:t>
      </w:r>
    </w:p>
    <w:p w:rsidR="008E008A" w:rsidRDefault="001568FF">
      <w:pPr>
        <w:spacing w:after="45"/>
        <w:ind w:left="388" w:right="38"/>
      </w:pPr>
      <w:r>
        <w:t xml:space="preserve">Безнадзорные животные </w:t>
      </w:r>
      <w:r w:rsidR="002B294E">
        <w:t xml:space="preserve">- </w:t>
      </w:r>
      <w:r>
        <w:t>животные, бесконтрольно пребывающие вне специально отведенных для выпаса мест либо бесконтрольно передвигающиеся по территории населенного пункта;</w:t>
      </w:r>
    </w:p>
    <w:p w:rsidR="008E008A" w:rsidRDefault="001568FF">
      <w:pPr>
        <w:spacing w:after="44"/>
        <w:ind w:left="388" w:right="38"/>
      </w:pPr>
      <w:r>
        <w:t>Прогон животных передвижение животных от места их постоянного нахождения до места выпаса и обратно;</w:t>
      </w:r>
    </w:p>
    <w:p w:rsidR="008E008A" w:rsidRDefault="001568FF">
      <w:pPr>
        <w:ind w:left="388" w:right="38"/>
      </w:pPr>
      <w:r>
        <w:t>Выпас животных контролируемое пребывание сельскохозяйственных животных в специально отведенных местах;</w:t>
      </w:r>
    </w:p>
    <w:p w:rsidR="008E008A" w:rsidRDefault="001568FF">
      <w:pPr>
        <w:spacing w:after="34"/>
        <w:ind w:left="388" w:right="38"/>
      </w:pPr>
      <w:r>
        <w:t>Потрава сельскохозяйственных угодий - порча, истребление посевов, трав; 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8E008A" w:rsidRDefault="001568FF">
      <w:pPr>
        <w:spacing w:after="7" w:line="250" w:lineRule="auto"/>
        <w:ind w:left="423" w:right="-13" w:hanging="15"/>
        <w:jc w:val="left"/>
      </w:pPr>
      <w:r>
        <w:t>Уничтожение</w:t>
      </w:r>
      <w:r>
        <w:tab/>
        <w:t>сельскохозяйственных</w:t>
      </w:r>
      <w:r>
        <w:tab/>
        <w:t>насаждений</w:t>
      </w:r>
      <w:r>
        <w:tab/>
        <w:t xml:space="preserve">приведение сельскохозяйственных насаждений в полную непригодность, при которой </w:t>
      </w:r>
      <w:r>
        <w:lastRenderedPageBreak/>
        <w:t>они навсегда утрачивают свою хозяйственно-экономическую ценность и не могут быть использованы по своему назначению;</w:t>
      </w:r>
    </w:p>
    <w:p w:rsidR="008E008A" w:rsidRDefault="001568FF">
      <w:pPr>
        <w:ind w:left="388" w:right="38"/>
      </w:pPr>
      <w:r>
        <w:t>Пастбища — земли в составе земель сельскохозяйственного назначения с травянистой растительностью, используемые для пастьбы животных;</w:t>
      </w:r>
    </w:p>
    <w:p w:rsidR="008E008A" w:rsidRDefault="002B294E">
      <w:pPr>
        <w:spacing w:after="328"/>
        <w:ind w:left="388" w:right="38"/>
      </w:pPr>
      <w:r>
        <w:rPr>
          <w:noProof/>
        </w:rPr>
        <w:t>1</w:t>
      </w:r>
      <w:r w:rsidR="001568FF">
        <w:t xml:space="preserve">.3. Целью настоящих Правил прогона и выпаса является упорядочение прогона и выпаса домашних животных на территории </w:t>
      </w:r>
      <w:r>
        <w:t>Новобатуринского сельского</w:t>
      </w:r>
      <w:r w:rsidR="001568FF">
        <w:t xml:space="preserve"> поселения,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8E008A" w:rsidRDefault="001568FF">
      <w:pPr>
        <w:spacing w:after="48"/>
        <w:ind w:left="388" w:right="38"/>
      </w:pPr>
      <w:r>
        <w:t>2. Владелец домашнего сельскохозяйственного животного имеет право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 прогона и выпаса, а также по согласованию с ветеринарной службой района.</w:t>
      </w:r>
    </w:p>
    <w:tbl>
      <w:tblPr>
        <w:tblStyle w:val="TableGrid"/>
        <w:tblW w:w="9349" w:type="dxa"/>
        <w:tblInd w:w="375" w:type="dxa"/>
        <w:tblCellMar>
          <w:top w:w="2" w:type="dxa"/>
        </w:tblCellMar>
        <w:tblLook w:val="04A0"/>
      </w:tblPr>
      <w:tblGrid>
        <w:gridCol w:w="7393"/>
        <w:gridCol w:w="1956"/>
      </w:tblGrid>
      <w:tr w:rsidR="008E008A" w:rsidTr="002B294E">
        <w:trPr>
          <w:trHeight w:val="288"/>
        </w:trPr>
        <w:tc>
          <w:tcPr>
            <w:tcW w:w="7414" w:type="dxa"/>
          </w:tcPr>
          <w:p w:rsidR="008E008A" w:rsidRDefault="002B294E">
            <w:pPr>
              <w:spacing w:after="0" w:line="259" w:lineRule="auto"/>
              <w:ind w:right="0"/>
              <w:jc w:val="left"/>
            </w:pPr>
            <w:r>
              <w:t>3</w:t>
            </w:r>
            <w:r w:rsidR="001568FF">
              <w:t>. Владелец сельскохозяйственных животных обязан:</w:t>
            </w:r>
          </w:p>
        </w:tc>
        <w:tc>
          <w:tcPr>
            <w:tcW w:w="1935" w:type="dxa"/>
          </w:tcPr>
          <w:p w:rsidR="008E008A" w:rsidRDefault="008E008A">
            <w:pPr>
              <w:spacing w:after="160" w:line="259" w:lineRule="auto"/>
              <w:ind w:right="0"/>
              <w:jc w:val="left"/>
            </w:pPr>
          </w:p>
        </w:tc>
      </w:tr>
      <w:tr w:rsidR="008E008A" w:rsidTr="002B294E">
        <w:trPr>
          <w:trHeight w:val="318"/>
        </w:trPr>
        <w:tc>
          <w:tcPr>
            <w:tcW w:w="7414" w:type="dxa"/>
          </w:tcPr>
          <w:p w:rsidR="008E008A" w:rsidRDefault="001568FF">
            <w:pPr>
              <w:tabs>
                <w:tab w:val="center" w:pos="1083"/>
                <w:tab w:val="center" w:pos="2370"/>
                <w:tab w:val="center" w:pos="4180"/>
                <w:tab w:val="center" w:pos="5808"/>
                <w:tab w:val="center" w:pos="6816"/>
              </w:tabs>
              <w:spacing w:after="0" w:line="259" w:lineRule="auto"/>
              <w:ind w:right="0"/>
              <w:jc w:val="left"/>
            </w:pPr>
            <w:r>
              <w:t xml:space="preserve">З. 1 . </w:t>
            </w:r>
            <w:r>
              <w:tab/>
              <w:t xml:space="preserve">Не </w:t>
            </w:r>
            <w:r>
              <w:tab/>
              <w:t>допускать</w:t>
            </w:r>
            <w:r>
              <w:tab/>
              <w:t>свободного</w:t>
            </w:r>
            <w:r>
              <w:tab/>
              <w:t>выпаса</w:t>
            </w:r>
            <w:r>
              <w:tab/>
              <w:t>и</w:t>
            </w:r>
          </w:p>
        </w:tc>
        <w:tc>
          <w:tcPr>
            <w:tcW w:w="1935" w:type="dxa"/>
          </w:tcPr>
          <w:p w:rsidR="008E008A" w:rsidRDefault="001568FF">
            <w:pPr>
              <w:spacing w:after="0" w:line="259" w:lineRule="auto"/>
              <w:ind w:right="0"/>
            </w:pPr>
            <w:r>
              <w:t>бродяжничества</w:t>
            </w:r>
          </w:p>
        </w:tc>
      </w:tr>
      <w:tr w:rsidR="008E008A" w:rsidTr="002B294E">
        <w:trPr>
          <w:trHeight w:val="292"/>
        </w:trPr>
        <w:tc>
          <w:tcPr>
            <w:tcW w:w="7414" w:type="dxa"/>
          </w:tcPr>
          <w:p w:rsidR="008E008A" w:rsidRDefault="001568FF">
            <w:pPr>
              <w:tabs>
                <w:tab w:val="center" w:pos="4584"/>
                <w:tab w:val="center" w:pos="6593"/>
              </w:tabs>
              <w:spacing w:after="0" w:line="259" w:lineRule="auto"/>
              <w:ind w:right="0"/>
              <w:jc w:val="left"/>
            </w:pPr>
            <w:r>
              <w:t>сельскохозяйственных</w:t>
            </w:r>
            <w:r>
              <w:tab/>
              <w:t>животных</w:t>
            </w:r>
            <w:r>
              <w:tab/>
              <w:t>на</w:t>
            </w:r>
          </w:p>
        </w:tc>
        <w:tc>
          <w:tcPr>
            <w:tcW w:w="1935" w:type="dxa"/>
          </w:tcPr>
          <w:p w:rsidR="008E008A" w:rsidRDefault="001568FF">
            <w:pPr>
              <w:spacing w:after="0" w:line="259" w:lineRule="auto"/>
              <w:ind w:right="5"/>
              <w:jc w:val="right"/>
            </w:pPr>
            <w:r>
              <w:t>территории</w:t>
            </w:r>
          </w:p>
        </w:tc>
      </w:tr>
    </w:tbl>
    <w:p w:rsidR="008E008A" w:rsidRPr="002B294E" w:rsidRDefault="002B294E">
      <w:pPr>
        <w:ind w:left="388" w:right="38"/>
      </w:pPr>
      <w:r>
        <w:t>Новобатуринского сельского поселения</w:t>
      </w:r>
      <w:r>
        <w:rPr>
          <w:lang w:val="en-US"/>
        </w:rPr>
        <w:t>;</w:t>
      </w:r>
    </w:p>
    <w:p w:rsidR="008E008A" w:rsidRDefault="001568FF">
      <w:pPr>
        <w:ind w:left="388" w:right="38"/>
      </w:pPr>
      <w:r>
        <w:t>3.2. Соблюдать правила прогона по населенному пункту и выпаса сельскохозяйственных животных, не создавая помехи движению транспортных средств на автомобильных дорогах общего пользования; 3.3. Не допускать загрязнение тротуаров, дворов, улиц, площадей, парков и других общественных мест отходами жизнедеятельности сельскохозяйственных животных. Загрязнение животными экскрементами указанных мест немедленно устраняются его владельцами.</w:t>
      </w:r>
    </w:p>
    <w:p w:rsidR="008E008A" w:rsidRDefault="001568FF">
      <w:pPr>
        <w:ind w:left="388" w:right="38"/>
      </w:pPr>
      <w:r>
        <w:t>3.4. В целях защиты поверхностных, подземных вод и почв от загрязнения продуктами жизнедеятельности животных, профилактики и борьбы с инфекционными болезнями животных, а также болезнями, общими для человека и животных, обеспечить содержание и уход за животными в соответствии с действующими ветеринарно-санитарными правилами и нормами.</w:t>
      </w:r>
    </w:p>
    <w:p w:rsidR="008E008A" w:rsidRDefault="001568FF">
      <w:pPr>
        <w:spacing w:after="324"/>
        <w:ind w:left="388" w:right="38"/>
      </w:pPr>
      <w:r>
        <w:t>3.5. Выполнять иные требования, установленные законодательством.</w:t>
      </w:r>
    </w:p>
    <w:p w:rsidR="008E008A" w:rsidRDefault="001568FF">
      <w:pPr>
        <w:numPr>
          <w:ilvl w:val="0"/>
          <w:numId w:val="2"/>
        </w:numPr>
        <w:ind w:right="38" w:hanging="274"/>
      </w:pPr>
      <w:r>
        <w:t>Прогон и выпас сельскохозяйственных животных</w:t>
      </w:r>
    </w:p>
    <w:p w:rsidR="008E008A" w:rsidRDefault="001568FF">
      <w:pPr>
        <w:numPr>
          <w:ilvl w:val="1"/>
          <w:numId w:val="2"/>
        </w:numPr>
        <w:ind w:left="388" w:right="38"/>
      </w:pPr>
      <w:r>
        <w:t>Прогон осуществляется под обязательным присмотром владельцев сельскохозяйственных животных либо лиц ими уполномоченных.</w:t>
      </w:r>
    </w:p>
    <w:p w:rsidR="008E008A" w:rsidRDefault="001568FF" w:rsidP="002B294E">
      <w:pPr>
        <w:numPr>
          <w:ilvl w:val="1"/>
          <w:numId w:val="2"/>
        </w:numPr>
        <w:ind w:left="388" w:right="38"/>
      </w:pPr>
      <w:r>
        <w:lastRenderedPageBreak/>
        <w:t xml:space="preserve">Выпас сельскохозяйственных животных осуществляется в специально отведенных местах пастьбы — пастбищах, под присмотром владельцев или лиц ими уполномоченных пастухами. Места выпаса устанавливаются </w:t>
      </w:r>
      <w:r w:rsidR="002B294E">
        <w:t>администрацией Новобатуринского сельского поселения</w:t>
      </w:r>
      <w:r>
        <w:t>.</w:t>
      </w:r>
    </w:p>
    <w:p w:rsidR="008E008A" w:rsidRDefault="001568FF">
      <w:pPr>
        <w:numPr>
          <w:ilvl w:val="1"/>
          <w:numId w:val="2"/>
        </w:numPr>
        <w:ind w:left="388" w:right="38"/>
      </w:pPr>
      <w:r>
        <w:t>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8E008A" w:rsidRDefault="001568FF">
      <w:pPr>
        <w:numPr>
          <w:ilvl w:val="0"/>
          <w:numId w:val="2"/>
        </w:numPr>
        <w:ind w:right="38" w:hanging="274"/>
      </w:pPr>
      <w:r>
        <w:t>К нарушениям Правил прогона и выпаса относятся:</w:t>
      </w:r>
    </w:p>
    <w:p w:rsidR="008E008A" w:rsidRDefault="001568FF">
      <w:pPr>
        <w:spacing w:after="51"/>
        <w:ind w:left="202" w:right="38"/>
      </w:pPr>
      <w:r>
        <w:t>а) оставление без присмотра сельскохозяйственных животных при осуществлении прогона и выпаса;</w:t>
      </w:r>
    </w:p>
    <w:p w:rsidR="008E008A" w:rsidRDefault="001568FF">
      <w:pPr>
        <w:spacing w:line="297" w:lineRule="auto"/>
        <w:ind w:left="206" w:right="240"/>
      </w:pPr>
      <w:r>
        <w:t>б) контролируемый выпас за пределами специально отведенных для данной цели мест, в том числе на территориях общего пользования населенных пунктов, занятых газонами, цветниками и травянистой растительностью.</w:t>
      </w:r>
    </w:p>
    <w:p w:rsidR="008E008A" w:rsidRDefault="001568FF">
      <w:pPr>
        <w:numPr>
          <w:ilvl w:val="0"/>
          <w:numId w:val="2"/>
        </w:numPr>
        <w:spacing w:after="55"/>
        <w:ind w:right="38" w:hanging="274"/>
      </w:pPr>
      <w:r>
        <w:t>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имущества,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8E008A" w:rsidRDefault="001568FF">
      <w:pPr>
        <w:numPr>
          <w:ilvl w:val="0"/>
          <w:numId w:val="2"/>
        </w:numPr>
        <w:spacing w:after="27"/>
        <w:ind w:right="38" w:hanging="274"/>
      </w:pPr>
      <w:r>
        <w:t>Ответственность владельцев животных</w:t>
      </w:r>
    </w:p>
    <w:p w:rsidR="008E008A" w:rsidRDefault="001568FF">
      <w:pPr>
        <w:numPr>
          <w:ilvl w:val="1"/>
          <w:numId w:val="2"/>
        </w:numPr>
        <w:spacing w:after="51"/>
        <w:ind w:left="388" w:right="38"/>
      </w:pPr>
      <w:r>
        <w:t xml:space="preserve"> Граждане и юридические лица обязаны соблюдать требования настоящих Правил прогона и выпаса. За несоблюдение настоящих Правил граждане и юридические лица несут административную ответственность.</w:t>
      </w:r>
    </w:p>
    <w:p w:rsidR="008E008A" w:rsidRDefault="001568FF">
      <w:pPr>
        <w:numPr>
          <w:ilvl w:val="1"/>
          <w:numId w:val="2"/>
        </w:numPr>
        <w:spacing w:after="55"/>
        <w:ind w:left="388" w:right="38"/>
      </w:pPr>
      <w:r>
        <w:t xml:space="preserve">В случае причинения безнадзорным животным материального ущерба в результате потравы, </w:t>
      </w:r>
      <w:proofErr w:type="spellStart"/>
      <w:r>
        <w:t>вытаптывания</w:t>
      </w:r>
      <w:proofErr w:type="spellEnd"/>
      <w:r>
        <w:t xml:space="preserve"> клумб, порчи зеленых насаждений, имущества собственник (владелец) несет ответственность в соответствии с гражданским законодательством.</w:t>
      </w:r>
    </w:p>
    <w:sectPr w:rsidR="008E008A" w:rsidSect="00E846DA">
      <w:pgSz w:w="11563" w:h="16488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E680D"/>
    <w:multiLevelType w:val="multilevel"/>
    <w:tmpl w:val="09E4F47E"/>
    <w:lvl w:ilvl="0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6644A7"/>
    <w:multiLevelType w:val="multilevel"/>
    <w:tmpl w:val="EAA454F2"/>
    <w:lvl w:ilvl="0">
      <w:start w:val="1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8E008A"/>
    <w:rsid w:val="00005058"/>
    <w:rsid w:val="001568FF"/>
    <w:rsid w:val="002B294E"/>
    <w:rsid w:val="00437B02"/>
    <w:rsid w:val="004A0948"/>
    <w:rsid w:val="004A3206"/>
    <w:rsid w:val="005978DF"/>
    <w:rsid w:val="008E008A"/>
    <w:rsid w:val="00C67D66"/>
    <w:rsid w:val="00E8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58"/>
    <w:pPr>
      <w:spacing w:after="5" w:line="248" w:lineRule="auto"/>
      <w:ind w:right="-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05058"/>
    <w:pPr>
      <w:keepNext/>
      <w:keepLines/>
      <w:spacing w:after="0"/>
      <w:ind w:left="5143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2">
    <w:name w:val="heading 2"/>
    <w:next w:val="a"/>
    <w:link w:val="20"/>
    <w:uiPriority w:val="9"/>
    <w:unhideWhenUsed/>
    <w:qFormat/>
    <w:rsid w:val="00005058"/>
    <w:pPr>
      <w:keepNext/>
      <w:keepLines/>
      <w:spacing w:after="5" w:line="230" w:lineRule="auto"/>
      <w:ind w:left="960" w:firstLine="4"/>
      <w:jc w:val="both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5058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sid w:val="00005058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rsid w:val="000050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4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84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599E-C8B1-4EE2-A4F8-83A38ECA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Базазян Ольга Александровна</dc:creator>
  <cp:lastModifiedBy>Галя</cp:lastModifiedBy>
  <cp:revision>7</cp:revision>
  <cp:lastPrinted>2020-10-21T07:02:00Z</cp:lastPrinted>
  <dcterms:created xsi:type="dcterms:W3CDTF">2020-10-05T10:36:00Z</dcterms:created>
  <dcterms:modified xsi:type="dcterms:W3CDTF">2020-10-21T07:03:00Z</dcterms:modified>
</cp:coreProperties>
</file>